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59"/>
        <w:gridCol w:w="710"/>
        <w:gridCol w:w="329"/>
        <w:gridCol w:w="2582"/>
      </w:tblGrid>
      <w:tr w:rsidR="00BD7012">
        <w:trPr>
          <w:trHeight w:hRule="exact" w:val="360"/>
          <w:jc w:val="center"/>
        </w:trPr>
        <w:tc>
          <w:tcPr>
            <w:tcW w:w="6459" w:type="dxa"/>
          </w:tcPr>
          <w:p w:rsidR="00BD7012" w:rsidRDefault="00BD7012">
            <w:bookmarkStart w:id="0" w:name="_GoBack"/>
            <w:bookmarkEnd w:id="0"/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BD7012" w:rsidRDefault="00BD7012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BD7012" w:rsidRDefault="00BD7012"/>
        </w:tc>
        <w:tc>
          <w:tcPr>
            <w:tcW w:w="2582" w:type="dxa"/>
          </w:tcPr>
          <w:p w:rsidR="00BD7012" w:rsidRDefault="00BD7012"/>
        </w:tc>
      </w:tr>
      <w:tr w:rsidR="00BD7012">
        <w:trPr>
          <w:trHeight w:hRule="exact" w:val="13752"/>
          <w:jc w:val="center"/>
        </w:trPr>
        <w:tc>
          <w:tcPr>
            <w:tcW w:w="6459" w:type="dxa"/>
          </w:tcPr>
          <w:p w:rsidR="005C6473" w:rsidRDefault="005C6473">
            <w:pPr>
              <w:pStyle w:val="Title"/>
              <w:rPr>
                <w:rStyle w:val="Strong"/>
                <w:sz w:val="72"/>
                <w:szCs w:val="72"/>
              </w:rPr>
            </w:pPr>
            <w:r w:rsidRPr="005C6473">
              <w:rPr>
                <w:sz w:val="96"/>
                <w:szCs w:val="96"/>
              </w:rPr>
              <w:t>Focus Group</w:t>
            </w:r>
            <w:r w:rsidR="00EE012C">
              <w:t xml:space="preserve"> </w:t>
            </w:r>
            <w:r w:rsidRPr="005C6473">
              <w:rPr>
                <w:rStyle w:val="Strong"/>
                <w:sz w:val="72"/>
                <w:szCs w:val="72"/>
              </w:rPr>
              <w:t>D</w:t>
            </w:r>
            <w:r>
              <w:rPr>
                <w:rStyle w:val="Strong"/>
                <w:sz w:val="72"/>
                <w:szCs w:val="72"/>
              </w:rPr>
              <w:t>ischarge from emergency room to Vulnerable housing</w:t>
            </w:r>
          </w:p>
          <w:p w:rsidR="005C6473" w:rsidRDefault="005C6473" w:rsidP="005C6473"/>
          <w:p w:rsidR="00A17E09" w:rsidRDefault="005C6473" w:rsidP="005C6473">
            <w:r>
              <w:t xml:space="preserve">Have you ever visited the emergency department with a mental health </w:t>
            </w:r>
            <w:r w:rsidR="004F59B0">
              <w:t xml:space="preserve">or addiction </w:t>
            </w:r>
            <w:r>
              <w:t xml:space="preserve">crisis </w:t>
            </w:r>
            <w:r w:rsidR="00A17E09">
              <w:t>and then been</w:t>
            </w:r>
            <w:r>
              <w:t xml:space="preserve"> discharged to unstable housing?  </w:t>
            </w:r>
            <w:r w:rsidR="00A17E09">
              <w:t xml:space="preserve">For example:  </w:t>
            </w:r>
          </w:p>
          <w:p w:rsidR="00A17E09" w:rsidRDefault="005C6473" w:rsidP="005C6473">
            <w:r>
              <w:t xml:space="preserve"> </w:t>
            </w:r>
          </w:p>
          <w:p w:rsidR="00A17E09" w:rsidRDefault="005C6473" w:rsidP="00A17E09">
            <w:pPr>
              <w:pStyle w:val="ListParagraph"/>
              <w:numPr>
                <w:ilvl w:val="0"/>
                <w:numId w:val="1"/>
              </w:numPr>
            </w:pPr>
            <w:r>
              <w:t>A shelter</w:t>
            </w:r>
          </w:p>
          <w:p w:rsidR="00A17E09" w:rsidRDefault="00A17E09" w:rsidP="00A17E09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5C6473">
              <w:t>omiciliary hostel</w:t>
            </w:r>
          </w:p>
          <w:p w:rsidR="00A17E09" w:rsidRDefault="00A17E09" w:rsidP="00A17E09">
            <w:pPr>
              <w:pStyle w:val="ListParagraph"/>
              <w:numPr>
                <w:ilvl w:val="0"/>
                <w:numId w:val="1"/>
              </w:numPr>
            </w:pPr>
            <w:r>
              <w:t xml:space="preserve">To the </w:t>
            </w:r>
            <w:r w:rsidR="005C6473">
              <w:t>family</w:t>
            </w:r>
            <w:r>
              <w:t xml:space="preserve"> home with relationship breakdown</w:t>
            </w:r>
          </w:p>
          <w:p w:rsidR="00A17E09" w:rsidRDefault="00A17E09" w:rsidP="00A17E09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5C6473">
              <w:t>ouch surfing</w:t>
            </w:r>
            <w:r>
              <w:t xml:space="preserve"> with family &amp;/or friends</w:t>
            </w:r>
          </w:p>
          <w:p w:rsidR="005C6473" w:rsidRDefault="00A17E09" w:rsidP="00A17E09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5C6473">
              <w:t xml:space="preserve"> streets.</w:t>
            </w:r>
          </w:p>
          <w:p w:rsidR="005C6473" w:rsidRDefault="005C6473" w:rsidP="005C6473"/>
          <w:p w:rsidR="005C6473" w:rsidRDefault="005C6473" w:rsidP="005C6473">
            <w:r>
              <w:t xml:space="preserve">We’d like to talk to you to find out what would make the transition easier for you.   </w:t>
            </w:r>
          </w:p>
          <w:p w:rsidR="00BD7012" w:rsidRPr="005C6473" w:rsidRDefault="00BD7012">
            <w:pPr>
              <w:pStyle w:val="Title"/>
              <w:rPr>
                <w:sz w:val="32"/>
                <w:szCs w:val="32"/>
              </w:rPr>
            </w:pPr>
          </w:p>
          <w:p w:rsidR="00BD7012" w:rsidRDefault="00EE012C">
            <w:pPr>
              <w:pStyle w:val="EventHeading"/>
              <w:spacing w:before="360"/>
            </w:pPr>
            <w:r>
              <w:t>When</w:t>
            </w:r>
          </w:p>
          <w:p w:rsidR="00BD7012" w:rsidRPr="00A17E09" w:rsidRDefault="005C6473">
            <w:pPr>
              <w:pStyle w:val="EventInfo"/>
              <w:rPr>
                <w:sz w:val="56"/>
                <w:szCs w:val="56"/>
              </w:rPr>
            </w:pPr>
            <w:r w:rsidRPr="00A17E09">
              <w:rPr>
                <w:sz w:val="56"/>
                <w:szCs w:val="56"/>
              </w:rPr>
              <w:t>February 19th</w:t>
            </w:r>
          </w:p>
          <w:p w:rsidR="00BD7012" w:rsidRPr="00A17E09" w:rsidRDefault="005C6473">
            <w:pPr>
              <w:pStyle w:val="EventInfo"/>
              <w:rPr>
                <w:sz w:val="56"/>
                <w:szCs w:val="56"/>
              </w:rPr>
            </w:pPr>
            <w:r w:rsidRPr="00A17E09">
              <w:rPr>
                <w:sz w:val="56"/>
                <w:szCs w:val="56"/>
              </w:rPr>
              <w:t xml:space="preserve">3:30 pm to 4:30 pm </w:t>
            </w:r>
          </w:p>
          <w:p w:rsidR="00BD7012" w:rsidRDefault="00EE012C">
            <w:pPr>
              <w:pStyle w:val="EventHeading"/>
            </w:pPr>
            <w:r>
              <w:t>Where</w:t>
            </w:r>
          </w:p>
          <w:p w:rsidR="00BD7012" w:rsidRPr="00A17E09" w:rsidRDefault="005C6473">
            <w:pPr>
              <w:pStyle w:val="EventInfo"/>
              <w:rPr>
                <w:sz w:val="56"/>
                <w:szCs w:val="56"/>
              </w:rPr>
            </w:pPr>
            <w:r w:rsidRPr="00A17E09">
              <w:rPr>
                <w:sz w:val="56"/>
                <w:szCs w:val="56"/>
              </w:rPr>
              <w:t>Krasman Centre</w:t>
            </w:r>
          </w:p>
          <w:p w:rsidR="00A17E09" w:rsidRDefault="005C6473">
            <w:pPr>
              <w:pStyle w:val="Address"/>
            </w:pPr>
            <w:r>
              <w:t>10121 Yonge Street, Ric</w:t>
            </w:r>
            <w:r w:rsidR="00A17E09">
              <w:t>h</w:t>
            </w:r>
            <w:r>
              <w:t>mond Hill, ON</w:t>
            </w:r>
            <w:r w:rsidR="00A17E09">
              <w:t xml:space="preserve"> </w:t>
            </w:r>
          </w:p>
          <w:p w:rsidR="00BD7012" w:rsidRPr="004F59B0" w:rsidRDefault="00A17E09" w:rsidP="004F59B0">
            <w:pPr>
              <w:pStyle w:val="Address"/>
              <w:jc w:val="center"/>
              <w:rPr>
                <w:sz w:val="44"/>
                <w:szCs w:val="44"/>
              </w:rPr>
            </w:pPr>
            <w:r w:rsidRPr="004F59B0">
              <w:rPr>
                <w:sz w:val="44"/>
                <w:szCs w:val="44"/>
              </w:rPr>
              <w:t>Light Refreshments will be served.</w:t>
            </w:r>
          </w:p>
          <w:p w:rsidR="00A17E09" w:rsidRDefault="00A17E09">
            <w:pPr>
              <w:pStyle w:val="Address"/>
            </w:pPr>
          </w:p>
          <w:p w:rsidR="00BD7012" w:rsidRDefault="00BD7012" w:rsidP="00A17E09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BD7012" w:rsidRDefault="00BD7012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BD7012" w:rsidRDefault="00BD7012"/>
        </w:tc>
        <w:tc>
          <w:tcPr>
            <w:tcW w:w="2582" w:type="dxa"/>
          </w:tcPr>
          <w:p w:rsidR="00BD7012" w:rsidRDefault="005C6473" w:rsidP="00A17E09">
            <w:pPr>
              <w:pStyle w:val="EventHeading"/>
              <w:jc w:val="center"/>
            </w:pPr>
            <w:r>
              <w:t>your voice is important</w:t>
            </w:r>
          </w:p>
          <w:p w:rsidR="00A17E09" w:rsidRDefault="00A17E09"/>
          <w:p w:rsidR="00BD7012" w:rsidRDefault="00A17E09" w:rsidP="00A17E09">
            <w:r>
              <w:t xml:space="preserve">Please join us for this conversation.  Your responses will help inform a new program </w:t>
            </w:r>
            <w:r w:rsidR="004F59B0">
              <w:t xml:space="preserve">in York Region </w:t>
            </w:r>
            <w:r>
              <w:t>to support people living with mental illness &amp;/or addiction who are vulnerably housed</w:t>
            </w:r>
          </w:p>
          <w:p w:rsidR="00BD7012" w:rsidRDefault="00A17E09">
            <w:pPr>
              <w:pStyle w:val="EventHeading"/>
            </w:pPr>
            <w:r>
              <w:t>Hosted by:</w:t>
            </w:r>
          </w:p>
          <w:p w:rsidR="00A17E09" w:rsidRDefault="00A17E09" w:rsidP="005C6473"/>
          <w:p w:rsidR="00BD7012" w:rsidRPr="004F59B0" w:rsidRDefault="00A17E09" w:rsidP="004F59B0">
            <w:r w:rsidRPr="004F59B0">
              <w:t xml:space="preserve">Theresa Claxton- Wali, Coordinator </w:t>
            </w:r>
            <w:r w:rsidR="005C6473" w:rsidRPr="004F59B0">
              <w:t>Central Local Health Integration Network (LHIN) Consumer/Survivor Network</w:t>
            </w:r>
          </w:p>
          <w:p w:rsidR="00BD7012" w:rsidRDefault="00BD7012" w:rsidP="00A17E09"/>
          <w:p w:rsidR="004F59B0" w:rsidRDefault="004F59B0" w:rsidP="00A17E09"/>
        </w:tc>
      </w:tr>
    </w:tbl>
    <w:p w:rsidR="00BD7012" w:rsidRDefault="00BD7012">
      <w:pPr>
        <w:pStyle w:val="TableSpace"/>
      </w:pPr>
    </w:p>
    <w:sectPr w:rsidR="00BD7012" w:rsidSect="00BD7012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240D"/>
    <w:multiLevelType w:val="hybridMultilevel"/>
    <w:tmpl w:val="9BE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2C"/>
    <w:rsid w:val="004F59B0"/>
    <w:rsid w:val="005C6473"/>
    <w:rsid w:val="00782613"/>
    <w:rsid w:val="00A17E09"/>
    <w:rsid w:val="00A4337F"/>
    <w:rsid w:val="00BD7012"/>
    <w:rsid w:val="00E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2"/>
  </w:style>
  <w:style w:type="paragraph" w:styleId="Heading1">
    <w:name w:val="heading 1"/>
    <w:basedOn w:val="Normal"/>
    <w:next w:val="Normal"/>
    <w:link w:val="Heading1Char"/>
    <w:uiPriority w:val="9"/>
    <w:qFormat/>
    <w:rsid w:val="00BD7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BD7012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BD7012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BD701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BD701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BD7012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D7012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BD7012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BD7012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BD7012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BD7012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BD7012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D7012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BD7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1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2"/>
  </w:style>
  <w:style w:type="paragraph" w:styleId="Heading1">
    <w:name w:val="heading 1"/>
    <w:basedOn w:val="Normal"/>
    <w:next w:val="Normal"/>
    <w:link w:val="Heading1Char"/>
    <w:uiPriority w:val="9"/>
    <w:qFormat/>
    <w:rsid w:val="00BD7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BD7012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BD7012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BD701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BD701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BD7012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D7012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BD7012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BD7012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BD7012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BD7012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BD7012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D7012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BD7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928283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TS102928283.dotx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cp:lastPrinted>2013-02-12T02:56:00Z</cp:lastPrinted>
  <dcterms:created xsi:type="dcterms:W3CDTF">2013-02-12T15:11:00Z</dcterms:created>
  <dcterms:modified xsi:type="dcterms:W3CDTF">2013-02-12T15:11:00Z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